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490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科级干部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试用期满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个人思想工作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总结</w:t>
      </w:r>
    </w:p>
    <w:p w14:paraId="525A9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/>
        <w:jc w:val="both"/>
        <w:textAlignment w:val="auto"/>
        <w:rPr>
          <w:rFonts w:hint="eastAsia" w:eastAsia="仿宋_GB2312"/>
          <w:color w:val="auto"/>
          <w:spacing w:val="-10"/>
          <w:sz w:val="28"/>
          <w:szCs w:val="28"/>
        </w:rPr>
      </w:pPr>
      <w:bookmarkStart w:id="0" w:name="_GoBack"/>
      <w:bookmarkEnd w:id="0"/>
      <w:r>
        <w:rPr>
          <w:rFonts w:hint="eastAsia" w:eastAsia="仿宋_GB2312"/>
          <w:color w:val="auto"/>
          <w:spacing w:val="-10"/>
          <w:sz w:val="28"/>
          <w:szCs w:val="28"/>
        </w:rPr>
        <w:t xml:space="preserve"> </w:t>
      </w:r>
    </w:p>
    <w:p w14:paraId="5DF2A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尊敬的各位领导：</w:t>
      </w:r>
    </w:p>
    <w:p w14:paraId="7D8875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自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去年8月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担任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化学化工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学院正科级辅导员以来，我始终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牢记高校辅导员的职责定位，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以“立德树人”为根本任务，以科级干部的标准严格要求自己，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在学生工作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方面扎实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开展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工作，现将试用期思想工作情况总结如下：</w:t>
      </w:r>
    </w:p>
    <w:p w14:paraId="496F3A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/>
        <w:jc w:val="both"/>
        <w:textAlignment w:val="auto"/>
        <w:rPr>
          <w:rFonts w:hint="eastAsia" w:ascii="黑体" w:hAnsi="黑体" w:eastAsia="黑体" w:cs="黑体"/>
          <w:color w:val="auto"/>
          <w:spacing w:val="-1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pacing w:val="-10"/>
          <w:sz w:val="32"/>
          <w:szCs w:val="32"/>
        </w:rPr>
        <w:t>一、强化思想建设，筑牢政治根基</w:t>
      </w:r>
    </w:p>
    <w:p w14:paraId="47BF72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我始终将政治理论学习放在首位，深刻认识到思想引领是育人工作的核心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也是高校辅导员九大职责之首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。我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进一步学习了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习近平总书记关于教育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和关于教育强国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的重要论述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积极参加党支部的主题党日活动等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。在理论与实践结合中，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将思想政治教育融入学生日常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教育与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管理。通过开展主题班会等活动，引导学生树立正确的世界观、人生观、价值观，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探索形成中华传统文化与学生专业互融、思政元素与红色精神互通的教育方法，不断提升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育人实效。</w:t>
      </w:r>
    </w:p>
    <w:p w14:paraId="17BE3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/>
        <w:jc w:val="both"/>
        <w:textAlignment w:val="auto"/>
        <w:rPr>
          <w:rFonts w:hint="eastAsia" w:ascii="黑体" w:hAnsi="黑体" w:eastAsia="黑体" w:cs="黑体"/>
          <w:color w:val="auto"/>
          <w:spacing w:val="-1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pacing w:val="-10"/>
          <w:sz w:val="32"/>
          <w:szCs w:val="32"/>
        </w:rPr>
        <w:t>二、聚焦主责主业，提升工作实效</w:t>
      </w:r>
    </w:p>
    <w:p w14:paraId="53E79F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我围绕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工作的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核心职责，在学生管理、学风建设、就业指导等工作中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积极工作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。在学生管理方面，我坚持“以生为本”的理念，建立“一生一档”信息台账，对特殊群体学生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重点关注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每周深入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宿舍走访学生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次，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一方面检查宿舍卫生用电安全，另一方面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与学生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交谈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了解学生的思想动态。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在学风建设方面，通过开展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考研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经验交流会”“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学长学姐说考研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”等活动，营造良好学习氛围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2023级材料化学专升本年级考研率达到40%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。在就业指导方面，面对高校毕业生就业压力，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我利用访企拓岗的机会积极与企业负责人交谈，了解他们对毕业生的要求；带领学生参加秋季和春季校园招聘会和用人单位专场宣讲会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；为毕业生修改简历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和进行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面试辅导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等，有效提升了学生的就业能力和信心。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此外，我注重自我提升，利用业余时间学习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关于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高校辅导员职业能力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专业知识，撰写工作论文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篇，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1个课题获得校级科研课题立项。</w:t>
      </w:r>
    </w:p>
    <w:p w14:paraId="456890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/>
        <w:jc w:val="both"/>
        <w:textAlignment w:val="auto"/>
        <w:rPr>
          <w:rFonts w:hint="eastAsia" w:ascii="黑体" w:hAnsi="黑体" w:eastAsia="黑体" w:cs="黑体"/>
          <w:color w:val="auto"/>
          <w:spacing w:val="-1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pacing w:val="-10"/>
          <w:sz w:val="32"/>
          <w:szCs w:val="32"/>
        </w:rPr>
        <w:t>三、严守纪律规矩，锤炼过硬作风</w:t>
      </w:r>
    </w:p>
    <w:p w14:paraId="284F6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0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作为科级干部，我始终牢记“廉洁自律”的要求，严格遵守党的政治纪律、组织纪律、廉洁纪律，自觉遵守学校各项规章制度，坚决杜绝“四风”问题。在工作中，我坚持“求真务实”的作风，对待工作不推诿、不敷衍，遇到问题主动沟通解决。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对待学生的事情和领导交办的任务，第一时间去处理。同时，我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主动配合其他部门完成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各项任务，如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工会、关工委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等工作。</w:t>
      </w:r>
    </w:p>
    <w:p w14:paraId="46F02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/>
        <w:jc w:val="both"/>
        <w:textAlignment w:val="auto"/>
        <w:rPr>
          <w:rFonts w:hint="eastAsia" w:ascii="黑体" w:hAnsi="黑体" w:eastAsia="黑体" w:cs="黑体"/>
          <w:color w:val="auto"/>
          <w:spacing w:val="-1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pacing w:val="-10"/>
          <w:sz w:val="32"/>
          <w:szCs w:val="32"/>
        </w:rPr>
        <w:t>四、存在不足与改进方向</w:t>
      </w:r>
    </w:p>
    <w:p w14:paraId="16D7C2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对照科级干部的高标准、严要求，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自身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存在一些不足：一是理论学习的深度不足，对新时代高校思想政治教育的新理论、新方法研究不够透彻，理论转化为实践的能力有待提升；二是工作创新意识有待加强，在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价值引领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、思政教育活动设计上，仍存在“按部就班”的情况，缺乏创新性举措；三是统筹协调能力需进一步提升，面对多项工作任务时，有时存在顾此失彼的情况，工作效率有待优化。针对以上不足，我将在今后工作中重点改进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不断提升自身综合素养和育人工作能力。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以更加饱满的热情、更加务实的作风投入工作，为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的发展贡献自己的力量，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朝着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成为一名让学生满意的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优秀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辅导员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不懈努力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。</w:t>
      </w:r>
    </w:p>
    <w:p w14:paraId="3DEBA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 xml:space="preserve"> </w:t>
      </w:r>
    </w:p>
    <w:p w14:paraId="46544D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</w:pPr>
    </w:p>
    <w:p w14:paraId="32C848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</w:pPr>
    </w:p>
    <w:p w14:paraId="127BF1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</w:pPr>
    </w:p>
    <w:p w14:paraId="205A4D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/>
        <w:jc w:val="right"/>
        <w:textAlignment w:val="auto"/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化学化工学院 杨辉</w:t>
      </w:r>
    </w:p>
    <w:p w14:paraId="7A14B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/>
        <w:jc w:val="right"/>
        <w:textAlignment w:val="auto"/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pacing w:val="-10"/>
          <w:sz w:val="32"/>
          <w:szCs w:val="32"/>
        </w:rPr>
        <w:t>日</w:t>
      </w:r>
    </w:p>
    <w:sectPr>
      <w:pgSz w:w="11906" w:h="16838"/>
      <w:pgMar w:top="1814" w:right="1587" w:bottom="1587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AB33AD"/>
    <w:rsid w:val="13AB33AD"/>
    <w:rsid w:val="14AC4E36"/>
    <w:rsid w:val="1BE4431D"/>
    <w:rsid w:val="1C9152E1"/>
    <w:rsid w:val="4796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1181</Words>
  <Characters>1190</Characters>
  <Lines>0</Lines>
  <Paragraphs>0</Paragraphs>
  <TotalTime>0</TotalTime>
  <ScaleCrop>false</ScaleCrop>
  <LinksUpToDate>false</LinksUpToDate>
  <CharactersWithSpaces>1198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2025-09-15T09:39:00Z</dcterms:created>
  <dc:creator>ahui121</dc:creator>
  <cp:lastModifiedBy>冰逸</cp:lastModifiedBy>
  <dcterms:modified xsi:type="dcterms:W3CDTF">2025-09-17T06:54:33Z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22600172B40548239498F8A75294C4D0_11</vt:lpwstr>
  </property>
  <property fmtid="{D5CDD505-2E9C-101B-9397-08002B2CF9AE}" pid="4" name="KSOTemplateDocerSaveRecord">
    <vt:lpwstr>eyJoZGlkIjoiN2NiMDQ2MTNhMmU2N2FkNWU3YWMxZjQyYThkM2JiYTEiLCJ1c2VySWQiOiI0NDM3NTA5NjQifQ==</vt:lpwstr>
  </property>
</Properties>
</file>